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694C" w14:textId="77777777" w:rsidR="00FC6A83" w:rsidRDefault="0096772D">
      <w:pPr>
        <w:spacing w:line="360" w:lineRule="auto"/>
        <w:jc w:val="center"/>
        <w:rPr>
          <w:rFonts w:ascii="David" w:eastAsia="David" w:hAnsi="David" w:cs="Davi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03074B" wp14:editId="723B92B9">
            <wp:simplePos x="0" y="0"/>
            <wp:positionH relativeFrom="column">
              <wp:posOffset>2686050</wp:posOffset>
            </wp:positionH>
            <wp:positionV relativeFrom="paragraph">
              <wp:posOffset>-314324</wp:posOffset>
            </wp:positionV>
            <wp:extent cx="1916430" cy="108902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089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993CD6" w14:textId="5B0B42D7" w:rsidR="00FC6A83" w:rsidRDefault="0096772D">
      <w:pPr>
        <w:spacing w:line="360" w:lineRule="auto"/>
        <w:jc w:val="center"/>
        <w:rPr>
          <w:rFonts w:ascii="David" w:eastAsia="David" w:hAnsi="David" w:cs="David"/>
          <w:b/>
          <w:color w:val="002060"/>
          <w:sz w:val="28"/>
          <w:szCs w:val="28"/>
        </w:rPr>
      </w:pPr>
      <w:r>
        <w:rPr>
          <w:rFonts w:ascii="David" w:eastAsia="David" w:hAnsi="David" w:cs="David"/>
          <w:b/>
          <w:color w:val="002060"/>
          <w:sz w:val="28"/>
          <w:szCs w:val="28"/>
          <w:rtl/>
        </w:rPr>
        <w:t>תלמידים, הורים וצוות יקר</w:t>
      </w:r>
      <w:r w:rsidR="00536D54">
        <w:rPr>
          <w:rFonts w:ascii="David" w:eastAsia="David" w:hAnsi="David" w:cs="David" w:hint="cs"/>
          <w:b/>
          <w:color w:val="002060"/>
          <w:sz w:val="28"/>
          <w:szCs w:val="28"/>
          <w:rtl/>
        </w:rPr>
        <w:t>!</w:t>
      </w:r>
    </w:p>
    <w:p w14:paraId="16BFA860" w14:textId="0072B440" w:rsidR="00FC6A83" w:rsidRDefault="0096772D" w:rsidP="0096772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אנו ניצבים בפתחה של שנת לימודים חדשה</w:t>
      </w:r>
      <w:r w:rsidR="00EE3D3F"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>בשמחה ו</w:t>
      </w:r>
      <w:r w:rsidR="00B32A3A">
        <w:rPr>
          <w:rFonts w:ascii="David" w:eastAsia="David" w:hAnsi="David" w:cs="David" w:hint="cs"/>
          <w:sz w:val="24"/>
          <w:szCs w:val="24"/>
          <w:rtl/>
        </w:rPr>
        <w:t>ב</w:t>
      </w:r>
      <w:r>
        <w:rPr>
          <w:rFonts w:ascii="David" w:eastAsia="David" w:hAnsi="David" w:cs="David"/>
          <w:sz w:val="24"/>
          <w:szCs w:val="24"/>
          <w:rtl/>
        </w:rPr>
        <w:t>גאווה על הישגי בוגרינו ו</w:t>
      </w:r>
      <w:r w:rsidR="00B32A3A">
        <w:rPr>
          <w:rFonts w:ascii="David" w:eastAsia="David" w:hAnsi="David" w:cs="David" w:hint="cs"/>
          <w:sz w:val="24"/>
          <w:szCs w:val="24"/>
          <w:rtl/>
        </w:rPr>
        <w:t>מצפים</w:t>
      </w:r>
      <w:r>
        <w:rPr>
          <w:rFonts w:ascii="David" w:eastAsia="David" w:hAnsi="David" w:cs="David"/>
          <w:sz w:val="24"/>
          <w:szCs w:val="24"/>
          <w:rtl/>
        </w:rPr>
        <w:t xml:space="preserve"> להמשך עשייה חינוכית משמעותית עם תלמידנו </w:t>
      </w:r>
      <w:r>
        <w:rPr>
          <w:rFonts w:ascii="David" w:eastAsia="David" w:hAnsi="David" w:cs="David" w:hint="cs"/>
          <w:sz w:val="24"/>
          <w:szCs w:val="24"/>
          <w:rtl/>
        </w:rPr>
        <w:t>בחטיבת הביניים ובחטיבה העליונה.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51AB1B0E" w14:textId="63A5A3B8" w:rsidR="00FC6A83" w:rsidRDefault="0096772D" w:rsidP="00F02283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בפת</w:t>
      </w:r>
      <w:r w:rsidR="00933AD8">
        <w:rPr>
          <w:rFonts w:ascii="David" w:eastAsia="David" w:hAnsi="David" w:cs="David" w:hint="cs"/>
          <w:sz w:val="24"/>
          <w:szCs w:val="24"/>
          <w:rtl/>
        </w:rPr>
        <w:t>ח</w:t>
      </w:r>
      <w:r>
        <w:rPr>
          <w:rFonts w:ascii="David" w:eastAsia="David" w:hAnsi="David" w:cs="David"/>
          <w:sz w:val="24"/>
          <w:szCs w:val="24"/>
          <w:rtl/>
        </w:rPr>
        <w:t xml:space="preserve"> דבריי ברצוני להודות למורים על הובלת </w:t>
      </w:r>
      <w:r w:rsidR="00B32A3A">
        <w:rPr>
          <w:rFonts w:ascii="David" w:eastAsia="David" w:hAnsi="David" w:cs="David" w:hint="cs"/>
          <w:sz w:val="24"/>
          <w:szCs w:val="24"/>
          <w:rtl/>
        </w:rPr>
        <w:t xml:space="preserve">התלמידים </w:t>
      </w:r>
      <w:r>
        <w:rPr>
          <w:rFonts w:ascii="David" w:eastAsia="David" w:hAnsi="David" w:cs="David"/>
          <w:sz w:val="24"/>
          <w:szCs w:val="24"/>
          <w:rtl/>
        </w:rPr>
        <w:t>במסירות, בנחישות ובאהבה להצלחות ו</w:t>
      </w:r>
      <w:r w:rsidR="00F02283">
        <w:rPr>
          <w:rFonts w:ascii="David" w:eastAsia="David" w:hAnsi="David" w:cs="David" w:hint="cs"/>
          <w:sz w:val="24"/>
          <w:szCs w:val="24"/>
          <w:rtl/>
        </w:rPr>
        <w:t>ל</w:t>
      </w:r>
      <w:r>
        <w:rPr>
          <w:rFonts w:ascii="David" w:eastAsia="David" w:hAnsi="David" w:cs="David"/>
          <w:sz w:val="24"/>
          <w:szCs w:val="24"/>
          <w:rtl/>
        </w:rPr>
        <w:t>הישגים. תודות גדולות לצוות  החינוכי,  לצוות ההנהלה ו</w:t>
      </w:r>
      <w:r w:rsidR="00F02283">
        <w:rPr>
          <w:rFonts w:ascii="David" w:eastAsia="David" w:hAnsi="David" w:cs="David" w:hint="cs"/>
          <w:sz w:val="24"/>
          <w:szCs w:val="24"/>
          <w:rtl/>
        </w:rPr>
        <w:t>ל</w:t>
      </w:r>
      <w:r>
        <w:rPr>
          <w:rFonts w:ascii="David" w:eastAsia="David" w:hAnsi="David" w:cs="David"/>
          <w:sz w:val="24"/>
          <w:szCs w:val="24"/>
          <w:rtl/>
        </w:rPr>
        <w:t xml:space="preserve">מנהלה על היערכותם המקצועית והיסודית לפתיחת השנה. </w:t>
      </w:r>
    </w:p>
    <w:p w14:paraId="2C39BA0F" w14:textId="4B79B0AC" w:rsidR="00FC6A83" w:rsidRDefault="00F02283" w:rsidP="00957D13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אני מקדמת  בברכה את תלמידי </w:t>
      </w:r>
      <w:r w:rsidR="00957D13">
        <w:rPr>
          <w:rFonts w:ascii="David" w:eastAsia="David" w:hAnsi="David" w:cs="David" w:hint="cs"/>
          <w:sz w:val="24"/>
          <w:szCs w:val="24"/>
          <w:rtl/>
        </w:rPr>
        <w:t>שכבה ז' המצרפים למשפחת אורט ליל</w:t>
      </w:r>
      <w:r w:rsidR="00EE3D3F">
        <w:rPr>
          <w:rFonts w:ascii="David" w:eastAsia="David" w:hAnsi="David" w:cs="David" w:hint="cs"/>
          <w:sz w:val="24"/>
          <w:szCs w:val="24"/>
          <w:rtl/>
        </w:rPr>
        <w:t>י</w:t>
      </w:r>
      <w:r w:rsidR="00957D13">
        <w:rPr>
          <w:rFonts w:ascii="David" w:eastAsia="David" w:hAnsi="David" w:cs="David" w:hint="cs"/>
          <w:sz w:val="24"/>
          <w:szCs w:val="24"/>
          <w:rtl/>
        </w:rPr>
        <w:t>נטל</w:t>
      </w:r>
      <w:r w:rsidR="00B517F2">
        <w:rPr>
          <w:rFonts w:ascii="David" w:eastAsia="David" w:hAnsi="David" w:cs="David" w:hint="cs"/>
          <w:sz w:val="24"/>
          <w:szCs w:val="24"/>
          <w:rtl/>
        </w:rPr>
        <w:t xml:space="preserve"> - </w:t>
      </w:r>
      <w:r w:rsidR="00957D13">
        <w:rPr>
          <w:rFonts w:ascii="David" w:eastAsia="David" w:hAnsi="David" w:cs="David" w:hint="cs"/>
          <w:sz w:val="24"/>
          <w:szCs w:val="24"/>
          <w:rtl/>
        </w:rPr>
        <w:t xml:space="preserve">נווה יהונתן ואת תלמידי </w:t>
      </w:r>
      <w:r>
        <w:rPr>
          <w:rFonts w:ascii="David" w:eastAsia="David" w:hAnsi="David" w:cs="David"/>
          <w:sz w:val="24"/>
          <w:szCs w:val="24"/>
          <w:rtl/>
        </w:rPr>
        <w:t>שכב</w:t>
      </w:r>
      <w:r>
        <w:rPr>
          <w:rFonts w:ascii="David" w:eastAsia="David" w:hAnsi="David" w:cs="David" w:hint="cs"/>
          <w:sz w:val="24"/>
          <w:szCs w:val="24"/>
          <w:rtl/>
        </w:rPr>
        <w:t>ת</w:t>
      </w:r>
      <w:r w:rsidR="0096772D">
        <w:rPr>
          <w:rFonts w:ascii="David" w:eastAsia="David" w:hAnsi="David" w:cs="David"/>
          <w:sz w:val="24"/>
          <w:szCs w:val="24"/>
          <w:rtl/>
        </w:rPr>
        <w:t xml:space="preserve"> י'</w:t>
      </w:r>
      <w:r>
        <w:rPr>
          <w:rFonts w:ascii="David" w:eastAsia="David" w:hAnsi="David" w:cs="David" w:hint="cs"/>
          <w:sz w:val="24"/>
          <w:szCs w:val="24"/>
          <w:rtl/>
        </w:rPr>
        <w:t xml:space="preserve">, </w:t>
      </w:r>
      <w:r w:rsidR="0096772D">
        <w:rPr>
          <w:rFonts w:ascii="David" w:eastAsia="David" w:hAnsi="David" w:cs="David"/>
          <w:sz w:val="24"/>
          <w:szCs w:val="24"/>
          <w:rtl/>
        </w:rPr>
        <w:t xml:space="preserve"> העולים אלינו מ</w:t>
      </w:r>
      <w:r w:rsidR="00957D13">
        <w:rPr>
          <w:rFonts w:ascii="David" w:eastAsia="David" w:hAnsi="David" w:cs="David" w:hint="cs"/>
          <w:sz w:val="24"/>
          <w:szCs w:val="24"/>
          <w:rtl/>
        </w:rPr>
        <w:t>החטיבה</w:t>
      </w:r>
      <w:r w:rsidR="0096772D">
        <w:rPr>
          <w:rFonts w:ascii="David" w:eastAsia="David" w:hAnsi="David" w:cs="David"/>
          <w:sz w:val="24"/>
          <w:szCs w:val="24"/>
          <w:rtl/>
        </w:rPr>
        <w:t>.</w:t>
      </w:r>
    </w:p>
    <w:p w14:paraId="3DA3A059" w14:textId="30209198" w:rsidR="00957D13" w:rsidRDefault="00957D13" w:rsidP="00957D13">
      <w:pPr>
        <w:spacing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אירועי ה</w:t>
      </w:r>
      <w:r w:rsidR="004C53F4"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sz w:val="24"/>
          <w:szCs w:val="24"/>
          <w:rtl/>
        </w:rPr>
        <w:t>7/10</w:t>
      </w:r>
      <w:r w:rsidR="00B517F2"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sz w:val="24"/>
          <w:szCs w:val="24"/>
          <w:rtl/>
        </w:rPr>
        <w:t xml:space="preserve">טלטלו את כולנו ואנו </w:t>
      </w:r>
      <w:r w:rsidR="004C53F4">
        <w:rPr>
          <w:rFonts w:ascii="David" w:eastAsia="David" w:hAnsi="David" w:cs="David" w:hint="cs"/>
          <w:sz w:val="24"/>
          <w:szCs w:val="24"/>
          <w:rtl/>
        </w:rPr>
        <w:t xml:space="preserve">עדיין </w:t>
      </w:r>
      <w:r>
        <w:rPr>
          <w:rFonts w:ascii="David" w:eastAsia="David" w:hAnsi="David" w:cs="David" w:hint="cs"/>
          <w:sz w:val="24"/>
          <w:szCs w:val="24"/>
          <w:rtl/>
        </w:rPr>
        <w:t xml:space="preserve"> בתוך אירוע מתמשך</w:t>
      </w:r>
      <w:r w:rsidR="00ED2739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 w:hint="cs"/>
          <w:sz w:val="24"/>
          <w:szCs w:val="24"/>
          <w:rtl/>
        </w:rPr>
        <w:t xml:space="preserve"> אשר מייצר אי ודאות ומערער את תחושת הביטחון. </w:t>
      </w:r>
      <w:r w:rsidR="00ED2739">
        <w:rPr>
          <w:rFonts w:ascii="David" w:eastAsia="David" w:hAnsi="David" w:cs="David" w:hint="cs"/>
          <w:sz w:val="24"/>
          <w:szCs w:val="24"/>
          <w:rtl/>
        </w:rPr>
        <w:t>מחובתנו</w:t>
      </w:r>
      <w:r>
        <w:rPr>
          <w:rFonts w:ascii="David" w:eastAsia="David" w:hAnsi="David" w:cs="David" w:hint="cs"/>
          <w:sz w:val="24"/>
          <w:szCs w:val="24"/>
          <w:rtl/>
        </w:rPr>
        <w:t xml:space="preserve"> לייצר עוגן לתלמידים ומרחב אשר מאפשר לכמה שעות להתנתק מהחוץ ולחוות נורמליות בתקופה לא נורמלית.</w:t>
      </w:r>
    </w:p>
    <w:p w14:paraId="494B5A70" w14:textId="77777777" w:rsidR="00FC6A83" w:rsidRDefault="0096772D" w:rsidP="00957D13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אתגרים אלו מחייבים את ההירתמות של כולנו: </w:t>
      </w:r>
      <w:r w:rsidR="00F02283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>הורים ו</w:t>
      </w:r>
      <w:r w:rsidR="00F02283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>צוות, על מנת לסייע לתלמידנו לחוות רווחה רגשית, חברתית והצלחה לימודית.</w:t>
      </w:r>
    </w:p>
    <w:p w14:paraId="6AD947F0" w14:textId="70B4F92B" w:rsidR="00FC6A83" w:rsidRPr="00ED2739" w:rsidRDefault="0096772D">
      <w:pPr>
        <w:spacing w:line="360" w:lineRule="auto"/>
        <w:rPr>
          <w:rFonts w:ascii="David" w:eastAsia="David" w:hAnsi="David" w:cs="David"/>
          <w:b/>
          <w:bCs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בתקופה זו של מתח ופילוג פוליטי/חברתי הצלחנו  לשמור על בית-הספר כעוגן של אחדות, הכלה והכרה בזכות לדעות שונות. חדר המורים שלנו</w:t>
      </w:r>
      <w:r w:rsidR="00F02283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כמו גם תלמידנו</w:t>
      </w:r>
      <w:r w:rsidR="004938F9"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>- מייצגים את כל גווני הקשת החברתית: דתיים, חילונים, יהודים, מוסלמים, נוצרים ועוד. אנו נתרמים מהגיוון ושמחים להוות דוגמה למסגרת</w:t>
      </w:r>
      <w:r w:rsidR="004938F9"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שבה יש מקום לכולם. </w:t>
      </w:r>
      <w:r w:rsidRPr="00ED2739">
        <w:rPr>
          <w:rFonts w:ascii="David" w:eastAsia="David" w:hAnsi="David" w:cs="David"/>
          <w:b/>
          <w:bCs/>
          <w:sz w:val="24"/>
          <w:szCs w:val="24"/>
          <w:rtl/>
        </w:rPr>
        <w:t xml:space="preserve">הצוות החינוכי ואני נוסיף ונפעל לשמר את </w:t>
      </w:r>
      <w:r w:rsidR="0082107C">
        <w:rPr>
          <w:rFonts w:ascii="David" w:eastAsia="David" w:hAnsi="David" w:cs="David" w:hint="cs"/>
          <w:b/>
          <w:bCs/>
          <w:sz w:val="24"/>
          <w:szCs w:val="24"/>
          <w:rtl/>
        </w:rPr>
        <w:t>בית הספר</w:t>
      </w:r>
      <w:r w:rsidRPr="00ED2739">
        <w:rPr>
          <w:rFonts w:ascii="David" w:eastAsia="David" w:hAnsi="David" w:cs="David"/>
          <w:b/>
          <w:bCs/>
          <w:sz w:val="24"/>
          <w:szCs w:val="24"/>
          <w:rtl/>
        </w:rPr>
        <w:t xml:space="preserve"> שלנו כמסגרת הרמונית</w:t>
      </w:r>
      <w:r w:rsidR="00F02283" w:rsidRPr="00ED2739">
        <w:rPr>
          <w:rFonts w:ascii="David" w:eastAsia="David" w:hAnsi="David" w:cs="David" w:hint="cs"/>
          <w:b/>
          <w:bCs/>
          <w:sz w:val="24"/>
          <w:szCs w:val="24"/>
          <w:rtl/>
        </w:rPr>
        <w:t>,</w:t>
      </w:r>
      <w:r w:rsidRPr="00ED2739">
        <w:rPr>
          <w:rFonts w:ascii="David" w:eastAsia="David" w:hAnsi="David" w:cs="David"/>
          <w:b/>
          <w:bCs/>
          <w:sz w:val="24"/>
          <w:szCs w:val="24"/>
          <w:rtl/>
        </w:rPr>
        <w:t xml:space="preserve"> המבוססת על ערכים של </w:t>
      </w:r>
      <w:r w:rsidR="00ED273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דמוקרטיה, </w:t>
      </w:r>
      <w:r w:rsidRPr="00ED2739">
        <w:rPr>
          <w:rFonts w:ascii="David" w:eastAsia="David" w:hAnsi="David" w:cs="David"/>
          <w:b/>
          <w:bCs/>
          <w:sz w:val="24"/>
          <w:szCs w:val="24"/>
          <w:rtl/>
        </w:rPr>
        <w:t>סובלנות ואחדות.</w:t>
      </w:r>
    </w:p>
    <w:p w14:paraId="2CA9A671" w14:textId="0604ACA8" w:rsidR="00FC6A83" w:rsidRDefault="0096772D" w:rsidP="00ED2739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בשנה זו בית-הספר </w:t>
      </w:r>
      <w:r w:rsidR="00ED2739">
        <w:rPr>
          <w:rFonts w:ascii="David" w:eastAsia="David" w:hAnsi="David" w:cs="David" w:hint="cs"/>
          <w:sz w:val="24"/>
          <w:szCs w:val="24"/>
          <w:rtl/>
        </w:rPr>
        <w:t>ישתתף בתכנית פיילוט חדשה של שילוב תכנים של מכינה קדם צבאית במסגרת הלימודים בשכבה י"ב. בנוסף, נמשיך ליטול חלק בת</w:t>
      </w:r>
      <w:r>
        <w:rPr>
          <w:rFonts w:ascii="David" w:eastAsia="David" w:hAnsi="David" w:cs="David"/>
          <w:sz w:val="24"/>
          <w:szCs w:val="24"/>
          <w:rtl/>
        </w:rPr>
        <w:t xml:space="preserve">כנית הדגל של רשת אורט: </w:t>
      </w:r>
      <w:r>
        <w:rPr>
          <w:rFonts w:ascii="David" w:eastAsia="David" w:hAnsi="David" w:cs="David"/>
          <w:sz w:val="24"/>
          <w:szCs w:val="24"/>
        </w:rPr>
        <w:t>FUTER READY</w:t>
      </w:r>
      <w:r>
        <w:rPr>
          <w:rFonts w:ascii="David" w:eastAsia="David" w:hAnsi="David" w:cs="David"/>
          <w:sz w:val="24"/>
          <w:szCs w:val="24"/>
          <w:rtl/>
        </w:rPr>
        <w:t>-</w:t>
      </w:r>
      <w:r w:rsidR="0082107C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ED2739">
        <w:rPr>
          <w:rFonts w:ascii="David" w:eastAsia="David" w:hAnsi="David" w:cs="David" w:hint="cs"/>
          <w:sz w:val="24"/>
          <w:szCs w:val="24"/>
          <w:rtl/>
        </w:rPr>
        <w:t>אשר מכשירה</w:t>
      </w:r>
      <w:r>
        <w:rPr>
          <w:rFonts w:ascii="David" w:eastAsia="David" w:hAnsi="David" w:cs="David"/>
          <w:sz w:val="24"/>
          <w:szCs w:val="24"/>
          <w:rtl/>
        </w:rPr>
        <w:t xml:space="preserve"> את הצוות החינוכי</w:t>
      </w:r>
      <w:r w:rsidR="00ED2739">
        <w:rPr>
          <w:rFonts w:ascii="David" w:eastAsia="David" w:hAnsi="David" w:cs="David"/>
          <w:sz w:val="24"/>
          <w:szCs w:val="24"/>
          <w:rtl/>
        </w:rPr>
        <w:t xml:space="preserve"> להוראה המשלבת טכנולוגיות חדשות</w:t>
      </w:r>
      <w:r w:rsidR="00ED2739">
        <w:rPr>
          <w:rFonts w:ascii="David" w:eastAsia="David" w:hAnsi="David" w:cs="David" w:hint="cs"/>
          <w:sz w:val="24"/>
          <w:szCs w:val="24"/>
          <w:rtl/>
        </w:rPr>
        <w:t>, ומאפשרת לתלמידים להשתתף בקורסי הכשרה מקצועיים של חברות הייטק מובילות כחלק מתפי</w:t>
      </w:r>
      <w:r w:rsidR="00C47F2F">
        <w:rPr>
          <w:rFonts w:ascii="David" w:eastAsia="David" w:hAnsi="David" w:cs="David" w:hint="cs"/>
          <w:sz w:val="24"/>
          <w:szCs w:val="24"/>
          <w:rtl/>
        </w:rPr>
        <w:t>סה</w:t>
      </w:r>
      <w:r w:rsidR="00ED2739">
        <w:rPr>
          <w:rFonts w:ascii="David" w:eastAsia="David" w:hAnsi="David" w:cs="David" w:hint="cs"/>
          <w:sz w:val="24"/>
          <w:szCs w:val="24"/>
          <w:rtl/>
        </w:rPr>
        <w:t xml:space="preserve"> הרואה</w:t>
      </w:r>
      <w:r w:rsidR="002740E0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8F1B54">
        <w:rPr>
          <w:rFonts w:ascii="David" w:eastAsia="David" w:hAnsi="David" w:cs="David" w:hint="cs"/>
          <w:sz w:val="24"/>
          <w:szCs w:val="24"/>
          <w:rtl/>
        </w:rPr>
        <w:t>ב</w:t>
      </w:r>
      <w:r w:rsidR="00ED2739">
        <w:rPr>
          <w:rFonts w:ascii="David" w:eastAsia="David" w:hAnsi="David" w:cs="David" w:hint="cs"/>
          <w:sz w:val="24"/>
          <w:szCs w:val="24"/>
          <w:rtl/>
        </w:rPr>
        <w:t>תפקיד בית-הספר</w:t>
      </w:r>
      <w:r w:rsidR="008F1B54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8F1B54">
        <w:rPr>
          <w:rFonts w:ascii="David" w:eastAsia="David" w:hAnsi="David" w:cs="David"/>
          <w:sz w:val="24"/>
          <w:szCs w:val="24"/>
          <w:rtl/>
        </w:rPr>
        <w:t>–</w:t>
      </w:r>
      <w:r w:rsidR="008F1B54">
        <w:rPr>
          <w:rFonts w:ascii="David" w:eastAsia="David" w:hAnsi="David" w:cs="David" w:hint="cs"/>
          <w:sz w:val="24"/>
          <w:szCs w:val="24"/>
          <w:rtl/>
        </w:rPr>
        <w:t xml:space="preserve"> נתינת כלים לתלמידים </w:t>
      </w:r>
      <w:r w:rsidR="00ED2739">
        <w:rPr>
          <w:rFonts w:ascii="David" w:eastAsia="David" w:hAnsi="David" w:cs="David" w:hint="cs"/>
          <w:sz w:val="24"/>
          <w:szCs w:val="24"/>
          <w:rtl/>
        </w:rPr>
        <w:t xml:space="preserve">להמשך הדרך, מעבר לתעודת הבגרות </w:t>
      </w:r>
      <w:r w:rsidR="00684CD9">
        <w:rPr>
          <w:rFonts w:ascii="David" w:eastAsia="David" w:hAnsi="David" w:cs="David" w:hint="cs"/>
          <w:sz w:val="24"/>
          <w:szCs w:val="24"/>
          <w:rtl/>
        </w:rPr>
        <w:t xml:space="preserve">והעברת </w:t>
      </w:r>
      <w:r w:rsidR="00ED2739">
        <w:rPr>
          <w:rFonts w:ascii="David" w:eastAsia="David" w:hAnsi="David" w:cs="David" w:hint="cs"/>
          <w:sz w:val="24"/>
          <w:szCs w:val="24"/>
          <w:rtl/>
        </w:rPr>
        <w:t xml:space="preserve">האחריות לבחירת התכנים אותם </w:t>
      </w:r>
      <w:r w:rsidR="003777A9">
        <w:rPr>
          <w:rFonts w:ascii="David" w:eastAsia="David" w:hAnsi="David" w:cs="David" w:hint="cs"/>
          <w:sz w:val="24"/>
          <w:szCs w:val="24"/>
          <w:rtl/>
        </w:rPr>
        <w:t>ירצו</w:t>
      </w:r>
      <w:r w:rsidR="00ED2739">
        <w:rPr>
          <w:rFonts w:ascii="David" w:eastAsia="David" w:hAnsi="David" w:cs="David" w:hint="cs"/>
          <w:sz w:val="24"/>
          <w:szCs w:val="24"/>
          <w:rtl/>
        </w:rPr>
        <w:t xml:space="preserve"> ללמוד ולהתפתח בהם.</w:t>
      </w:r>
    </w:p>
    <w:p w14:paraId="0363183E" w14:textId="64630CEB" w:rsidR="00FC6A83" w:rsidRDefault="00ED2739" w:rsidP="00ED2739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השנה התחדשנו </w:t>
      </w:r>
      <w:r>
        <w:rPr>
          <w:rFonts w:ascii="David" w:eastAsia="David" w:hAnsi="David" w:cs="David" w:hint="cs"/>
          <w:sz w:val="24"/>
          <w:szCs w:val="24"/>
          <w:rtl/>
        </w:rPr>
        <w:t>במסלול חדש</w:t>
      </w:r>
      <w:r w:rsidR="006224F8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827C88"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 w:hint="cs"/>
          <w:sz w:val="24"/>
          <w:szCs w:val="24"/>
          <w:rtl/>
        </w:rPr>
        <w:t xml:space="preserve"> תקשורת</w:t>
      </w:r>
      <w:r w:rsidR="00827C88">
        <w:rPr>
          <w:rFonts w:ascii="David" w:eastAsia="David" w:hAnsi="David" w:cs="David" w:hint="cs"/>
          <w:sz w:val="24"/>
          <w:szCs w:val="24"/>
          <w:rtl/>
        </w:rPr>
        <w:t xml:space="preserve"> במסלול </w:t>
      </w:r>
      <w:r>
        <w:rPr>
          <w:rFonts w:ascii="David" w:eastAsia="David" w:hAnsi="David" w:cs="David" w:hint="cs"/>
          <w:sz w:val="24"/>
          <w:szCs w:val="24"/>
          <w:rtl/>
        </w:rPr>
        <w:t>טכנולוגי, וכן תכנית חדשה במסגרת הפרויקטים של מגמת ביוטכנולוגיה.</w:t>
      </w:r>
    </w:p>
    <w:p w14:paraId="0BA5B82D" w14:textId="77777777" w:rsidR="00FC6A83" w:rsidRDefault="0096772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מתוך אמונה גדולה בשליחותנו החינוכית ומתוך חובתנו ואחריותנו לתלמידנו אנו נמשיך להובילם למצוינות ערכית, חברתית ולימודית תוך שמירה על סביבת לימודים מטיבה ונקייה מאלימות מכל סוג שהוא.</w:t>
      </w:r>
    </w:p>
    <w:p w14:paraId="6F974BEB" w14:textId="1C9B51A8" w:rsidR="00FC6A83" w:rsidRDefault="0096772D">
      <w:pPr>
        <w:spacing w:line="360" w:lineRule="auto"/>
        <w:jc w:val="center"/>
        <w:rPr>
          <w:rFonts w:ascii="David" w:eastAsia="David" w:hAnsi="David" w:cs="David"/>
          <w:color w:val="002060"/>
          <w:sz w:val="28"/>
          <w:szCs w:val="28"/>
        </w:rPr>
      </w:pPr>
      <w:r>
        <w:rPr>
          <w:rFonts w:ascii="David" w:eastAsia="David" w:hAnsi="David" w:cs="David"/>
          <w:color w:val="002060"/>
          <w:sz w:val="28"/>
          <w:szCs w:val="28"/>
          <w:rtl/>
        </w:rPr>
        <w:t>אני מאחלת לכולנו שנה טובה ומוצלחת, שנה של חסד ושלום בינ</w:t>
      </w:r>
      <w:r w:rsidR="00623147">
        <w:rPr>
          <w:rFonts w:ascii="David" w:eastAsia="David" w:hAnsi="David" w:cs="David" w:hint="cs"/>
          <w:color w:val="002060"/>
          <w:sz w:val="28"/>
          <w:szCs w:val="28"/>
          <w:rtl/>
        </w:rPr>
        <w:t>י</w:t>
      </w:r>
      <w:r>
        <w:rPr>
          <w:rFonts w:ascii="David" w:eastAsia="David" w:hAnsi="David" w:cs="David"/>
          <w:color w:val="002060"/>
          <w:sz w:val="28"/>
          <w:szCs w:val="28"/>
          <w:rtl/>
        </w:rPr>
        <w:t>נו.</w:t>
      </w:r>
    </w:p>
    <w:p w14:paraId="1A4871B5" w14:textId="77777777" w:rsidR="00FC6A83" w:rsidRDefault="0096772D">
      <w:pPr>
        <w:spacing w:line="360" w:lineRule="auto"/>
        <w:jc w:val="center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אביגיל</w:t>
      </w:r>
    </w:p>
    <w:p w14:paraId="683EDF7A" w14:textId="77777777" w:rsidR="00FC6A83" w:rsidRDefault="0096772D">
      <w:pPr>
        <w:spacing w:line="360" w:lineRule="auto"/>
        <w:jc w:val="center"/>
        <w:rPr>
          <w:rFonts w:ascii="David" w:eastAsia="David" w:hAnsi="David" w:cs="David"/>
          <w:color w:val="002060"/>
          <w:sz w:val="32"/>
          <w:szCs w:val="32"/>
        </w:rPr>
      </w:pPr>
      <w:r>
        <w:rPr>
          <w:rFonts w:ascii="David" w:eastAsia="David" w:hAnsi="David" w:cs="David"/>
          <w:b/>
          <w:color w:val="002060"/>
          <w:sz w:val="32"/>
          <w:szCs w:val="32"/>
          <w:rtl/>
        </w:rPr>
        <w:t>"חינוך הוא הדרך , האדם – הוא המטרה"</w:t>
      </w:r>
      <w:r>
        <w:rPr>
          <w:rFonts w:ascii="David" w:eastAsia="David" w:hAnsi="David" w:cs="David"/>
          <w:color w:val="002060"/>
          <w:sz w:val="32"/>
          <w:szCs w:val="32"/>
        </w:rPr>
        <w:t xml:space="preserve"> </w:t>
      </w:r>
    </w:p>
    <w:p w14:paraId="4F104A66" w14:textId="77777777" w:rsidR="00FC6A83" w:rsidRDefault="0096772D">
      <w:pPr>
        <w:spacing w:line="360" w:lineRule="auto"/>
        <w:jc w:val="center"/>
        <w:rPr>
          <w:rFonts w:ascii="David" w:eastAsia="David" w:hAnsi="David" w:cs="David"/>
          <w:color w:val="002060"/>
          <w:sz w:val="24"/>
          <w:szCs w:val="24"/>
        </w:rPr>
      </w:pPr>
      <w:r>
        <w:rPr>
          <w:rFonts w:ascii="David" w:eastAsia="David" w:hAnsi="David" w:cs="David"/>
          <w:color w:val="002060"/>
          <w:sz w:val="24"/>
          <w:szCs w:val="24"/>
          <w:rtl/>
        </w:rPr>
        <w:t xml:space="preserve">א.ד. גורדון </w:t>
      </w:r>
    </w:p>
    <w:sectPr w:rsidR="00FC6A8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83"/>
    <w:rsid w:val="002740E0"/>
    <w:rsid w:val="00295055"/>
    <w:rsid w:val="002C0D4D"/>
    <w:rsid w:val="003777A9"/>
    <w:rsid w:val="003B59F0"/>
    <w:rsid w:val="004938F9"/>
    <w:rsid w:val="004C53F4"/>
    <w:rsid w:val="00536D54"/>
    <w:rsid w:val="006224F8"/>
    <w:rsid w:val="00623147"/>
    <w:rsid w:val="00684CD9"/>
    <w:rsid w:val="00740C95"/>
    <w:rsid w:val="0082107C"/>
    <w:rsid w:val="00827C88"/>
    <w:rsid w:val="008F1B54"/>
    <w:rsid w:val="00933AD8"/>
    <w:rsid w:val="00957D13"/>
    <w:rsid w:val="0096772D"/>
    <w:rsid w:val="00974F8A"/>
    <w:rsid w:val="009B7198"/>
    <w:rsid w:val="00B32A3A"/>
    <w:rsid w:val="00B517F2"/>
    <w:rsid w:val="00BE2BD1"/>
    <w:rsid w:val="00C47F2F"/>
    <w:rsid w:val="00DF7C62"/>
    <w:rsid w:val="00ED2739"/>
    <w:rsid w:val="00EE3D3F"/>
    <w:rsid w:val="00F02283"/>
    <w:rsid w:val="00FA6EC7"/>
    <w:rsid w:val="00FC6A83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3C69"/>
  <w15:docId w15:val="{C9A7F5C8-5485-43C8-855E-262AC17B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רמי נוקראי</cp:lastModifiedBy>
  <cp:revision>3</cp:revision>
  <dcterms:created xsi:type="dcterms:W3CDTF">2024-08-25T08:16:00Z</dcterms:created>
  <dcterms:modified xsi:type="dcterms:W3CDTF">2024-08-25T13:41:00Z</dcterms:modified>
</cp:coreProperties>
</file>